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2628CF" w14:textId="77777777" w:rsidR="00F57EF4" w:rsidRPr="00C32723" w:rsidRDefault="00D039B8">
      <w:pPr>
        <w:pStyle w:val="Heading2"/>
        <w:rPr>
          <w:sz w:val="28"/>
          <w:szCs w:val="28"/>
          <w:u w:val="none"/>
        </w:rPr>
      </w:pPr>
      <w:r w:rsidRPr="00C32723">
        <w:rPr>
          <w:sz w:val="28"/>
          <w:szCs w:val="28"/>
          <w:u w:val="none"/>
        </w:rPr>
        <w:t>Tax Penalties</w:t>
      </w:r>
    </w:p>
    <w:p w14:paraId="51F84D7D" w14:textId="77777777" w:rsidR="00012B17" w:rsidRDefault="00012B17" w:rsidP="00012B17">
      <w:pPr>
        <w:rPr>
          <w:color w:val="FF0000"/>
        </w:rPr>
      </w:pPr>
    </w:p>
    <w:p w14:paraId="3DC18868" w14:textId="77777777" w:rsidR="00D039B8" w:rsidRPr="00C32723" w:rsidRDefault="0093709F" w:rsidP="00D039B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VILLAGE</w:t>
      </w:r>
      <w:r w:rsidR="00D039B8" w:rsidRPr="00C32723">
        <w:rPr>
          <w:b/>
          <w:sz w:val="24"/>
          <w:szCs w:val="24"/>
        </w:rPr>
        <w:t xml:space="preserve"> OF </w:t>
      </w:r>
      <w:r w:rsidR="00155643">
        <w:rPr>
          <w:b/>
          <w:sz w:val="24"/>
          <w:szCs w:val="24"/>
        </w:rPr>
        <w:t>WASECA</w:t>
      </w:r>
    </w:p>
    <w:p w14:paraId="449AC902" w14:textId="77777777" w:rsidR="00D039B8" w:rsidRPr="00C32723" w:rsidRDefault="00D039B8" w:rsidP="00D039B8">
      <w:pPr>
        <w:jc w:val="center"/>
        <w:rPr>
          <w:sz w:val="24"/>
          <w:szCs w:val="24"/>
        </w:rPr>
      </w:pPr>
    </w:p>
    <w:p w14:paraId="011E39A8" w14:textId="0D8B7E44" w:rsidR="00D039B8" w:rsidRPr="00C32723" w:rsidRDefault="00D039B8" w:rsidP="00D039B8">
      <w:pPr>
        <w:jc w:val="center"/>
        <w:rPr>
          <w:b/>
          <w:sz w:val="24"/>
          <w:szCs w:val="24"/>
        </w:rPr>
      </w:pPr>
      <w:r w:rsidRPr="00C32723">
        <w:rPr>
          <w:b/>
          <w:sz w:val="24"/>
          <w:szCs w:val="24"/>
        </w:rPr>
        <w:t xml:space="preserve">BYLAW NO </w:t>
      </w:r>
      <w:r w:rsidR="003E75EF">
        <w:rPr>
          <w:b/>
          <w:sz w:val="24"/>
          <w:szCs w:val="24"/>
        </w:rPr>
        <w:t>0</w:t>
      </w:r>
      <w:r w:rsidR="003B1DA3">
        <w:rPr>
          <w:b/>
          <w:sz w:val="24"/>
          <w:szCs w:val="24"/>
        </w:rPr>
        <w:t>8</w:t>
      </w:r>
      <w:bookmarkStart w:id="0" w:name="_GoBack"/>
      <w:bookmarkEnd w:id="0"/>
      <w:r w:rsidR="00EC389B">
        <w:rPr>
          <w:b/>
          <w:sz w:val="24"/>
          <w:szCs w:val="24"/>
        </w:rPr>
        <w:t>-2024</w:t>
      </w:r>
    </w:p>
    <w:p w14:paraId="7F969308" w14:textId="77777777" w:rsidR="00D039B8" w:rsidRPr="00C32723" w:rsidRDefault="00D039B8" w:rsidP="00D039B8">
      <w:pPr>
        <w:jc w:val="center"/>
        <w:rPr>
          <w:b/>
          <w:sz w:val="24"/>
          <w:szCs w:val="24"/>
        </w:rPr>
      </w:pPr>
      <w:r w:rsidRPr="00C32723">
        <w:rPr>
          <w:b/>
          <w:sz w:val="24"/>
          <w:szCs w:val="24"/>
        </w:rPr>
        <w:t xml:space="preserve">A BYLAW TO ESTABLISH PROPERTY TAX PENALTIES </w:t>
      </w:r>
    </w:p>
    <w:p w14:paraId="4E93922B" w14:textId="77777777" w:rsidR="00D039B8" w:rsidRPr="00C32723" w:rsidRDefault="00D039B8" w:rsidP="00D039B8">
      <w:pPr>
        <w:rPr>
          <w:b/>
          <w:sz w:val="24"/>
          <w:szCs w:val="24"/>
        </w:rPr>
      </w:pPr>
    </w:p>
    <w:p w14:paraId="0E5B4F2B" w14:textId="77777777" w:rsidR="00D039B8" w:rsidRPr="00C32723" w:rsidRDefault="00D039B8" w:rsidP="00D039B8">
      <w:pPr>
        <w:rPr>
          <w:sz w:val="24"/>
          <w:szCs w:val="24"/>
        </w:rPr>
      </w:pPr>
      <w:r w:rsidRPr="00C32723">
        <w:rPr>
          <w:sz w:val="24"/>
          <w:szCs w:val="24"/>
        </w:rPr>
        <w:t xml:space="preserve">The Council of the </w:t>
      </w:r>
      <w:r w:rsidR="0093709F">
        <w:rPr>
          <w:sz w:val="24"/>
          <w:szCs w:val="24"/>
        </w:rPr>
        <w:t xml:space="preserve">Village </w:t>
      </w:r>
      <w:r w:rsidRPr="00C32723">
        <w:rPr>
          <w:sz w:val="24"/>
          <w:szCs w:val="24"/>
        </w:rPr>
        <w:t xml:space="preserve">of </w:t>
      </w:r>
      <w:r w:rsidR="00155643">
        <w:rPr>
          <w:sz w:val="24"/>
          <w:szCs w:val="24"/>
        </w:rPr>
        <w:t>Waseca</w:t>
      </w:r>
      <w:r w:rsidRPr="00C32723">
        <w:rPr>
          <w:sz w:val="24"/>
          <w:szCs w:val="24"/>
        </w:rPr>
        <w:t xml:space="preserve"> in the Province of Saskatchewan enacts as follows:</w:t>
      </w:r>
    </w:p>
    <w:p w14:paraId="5FF8EC67" w14:textId="77777777" w:rsidR="00D039B8" w:rsidRPr="00C32723" w:rsidRDefault="00D039B8" w:rsidP="00D039B8">
      <w:pPr>
        <w:rPr>
          <w:sz w:val="24"/>
          <w:szCs w:val="24"/>
        </w:rPr>
      </w:pPr>
    </w:p>
    <w:p w14:paraId="6B9205B4" w14:textId="77777777" w:rsidR="00D039B8" w:rsidRPr="00C32723" w:rsidRDefault="00D039B8" w:rsidP="00D039B8">
      <w:pPr>
        <w:numPr>
          <w:ilvl w:val="0"/>
          <w:numId w:val="1"/>
        </w:numPr>
        <w:rPr>
          <w:sz w:val="24"/>
          <w:szCs w:val="24"/>
          <w:u w:val="single"/>
        </w:rPr>
      </w:pPr>
      <w:r w:rsidRPr="00C32723">
        <w:rPr>
          <w:sz w:val="24"/>
          <w:szCs w:val="24"/>
          <w:u w:val="single"/>
        </w:rPr>
        <w:t>Due Date</w:t>
      </w:r>
    </w:p>
    <w:p w14:paraId="5BF1C5DF" w14:textId="77777777" w:rsidR="00D039B8" w:rsidRPr="00C32723" w:rsidRDefault="00D039B8" w:rsidP="00D039B8">
      <w:pPr>
        <w:ind w:left="360"/>
        <w:rPr>
          <w:sz w:val="24"/>
          <w:szCs w:val="24"/>
        </w:rPr>
      </w:pPr>
      <w:r w:rsidRPr="00C32723">
        <w:rPr>
          <w:sz w:val="24"/>
          <w:szCs w:val="24"/>
        </w:rPr>
        <w:t xml:space="preserve">Property and other taxes imposed by the </w:t>
      </w:r>
      <w:r w:rsidR="00EC389B">
        <w:rPr>
          <w:sz w:val="24"/>
          <w:szCs w:val="24"/>
        </w:rPr>
        <w:t xml:space="preserve">Village of </w:t>
      </w:r>
      <w:r w:rsidR="00155643">
        <w:rPr>
          <w:sz w:val="24"/>
          <w:szCs w:val="24"/>
        </w:rPr>
        <w:t>Waseca</w:t>
      </w:r>
      <w:r w:rsidR="00EC389B">
        <w:rPr>
          <w:sz w:val="24"/>
          <w:szCs w:val="24"/>
        </w:rPr>
        <w:t xml:space="preserve"> </w:t>
      </w:r>
      <w:r w:rsidRPr="00C32723">
        <w:rPr>
          <w:sz w:val="24"/>
          <w:szCs w:val="24"/>
        </w:rPr>
        <w:t>are deemed to be imposed on the first day of January in each year and shall be due on</w:t>
      </w:r>
      <w:r w:rsidR="00EC389B">
        <w:rPr>
          <w:sz w:val="24"/>
          <w:szCs w:val="24"/>
        </w:rPr>
        <w:t xml:space="preserve"> December 31.</w:t>
      </w:r>
    </w:p>
    <w:p w14:paraId="6540E309" w14:textId="77777777" w:rsidR="00D039B8" w:rsidRPr="00C32723" w:rsidRDefault="00D039B8" w:rsidP="00D039B8">
      <w:pPr>
        <w:rPr>
          <w:sz w:val="24"/>
          <w:szCs w:val="24"/>
        </w:rPr>
      </w:pPr>
    </w:p>
    <w:p w14:paraId="0552C71C" w14:textId="77777777" w:rsidR="00D039B8" w:rsidRPr="00C32723" w:rsidRDefault="00D039B8" w:rsidP="00D039B8">
      <w:pPr>
        <w:numPr>
          <w:ilvl w:val="0"/>
          <w:numId w:val="1"/>
        </w:numPr>
        <w:rPr>
          <w:sz w:val="24"/>
          <w:szCs w:val="24"/>
          <w:u w:val="single"/>
        </w:rPr>
      </w:pPr>
      <w:r w:rsidRPr="00C32723">
        <w:rPr>
          <w:sz w:val="24"/>
          <w:szCs w:val="24"/>
          <w:u w:val="single"/>
        </w:rPr>
        <w:t>Penalty on Arrears of Taxes</w:t>
      </w:r>
    </w:p>
    <w:p w14:paraId="53AD33CB" w14:textId="77777777" w:rsidR="00D039B8" w:rsidRPr="00302769" w:rsidRDefault="00D039B8" w:rsidP="00302769">
      <w:pPr>
        <w:numPr>
          <w:ilvl w:val="1"/>
          <w:numId w:val="1"/>
        </w:numPr>
        <w:rPr>
          <w:sz w:val="24"/>
          <w:szCs w:val="24"/>
        </w:rPr>
      </w:pPr>
      <w:r w:rsidRPr="00C32723">
        <w:rPr>
          <w:sz w:val="24"/>
          <w:szCs w:val="24"/>
        </w:rPr>
        <w:t>Taxes which remain unpaid after the 31</w:t>
      </w:r>
      <w:r w:rsidRPr="00C32723">
        <w:rPr>
          <w:sz w:val="24"/>
          <w:szCs w:val="24"/>
          <w:vertAlign w:val="superscript"/>
        </w:rPr>
        <w:t>st</w:t>
      </w:r>
      <w:r w:rsidRPr="00C32723">
        <w:rPr>
          <w:sz w:val="24"/>
          <w:szCs w:val="24"/>
        </w:rPr>
        <w:t xml:space="preserve"> day of December of the year in which they are levied shall be subject to a penalty.</w:t>
      </w:r>
    </w:p>
    <w:p w14:paraId="36A8DC8C" w14:textId="77777777" w:rsidR="001E6A96" w:rsidRPr="00302769" w:rsidRDefault="001E6A96" w:rsidP="008A58F4">
      <w:pPr>
        <w:numPr>
          <w:ilvl w:val="1"/>
          <w:numId w:val="1"/>
        </w:numPr>
        <w:rPr>
          <w:i/>
          <w:sz w:val="24"/>
          <w:szCs w:val="24"/>
        </w:rPr>
      </w:pPr>
      <w:r w:rsidRPr="0093709F">
        <w:rPr>
          <w:sz w:val="24"/>
          <w:szCs w:val="24"/>
        </w:rPr>
        <w:t xml:space="preserve">The method of calculating the penalty shall be </w:t>
      </w:r>
      <w:r w:rsidR="00C332B7" w:rsidRPr="0093709F">
        <w:rPr>
          <w:sz w:val="24"/>
          <w:szCs w:val="24"/>
        </w:rPr>
        <w:t xml:space="preserve">a simple rate of </w:t>
      </w:r>
      <w:r w:rsidR="0093709F" w:rsidRPr="0093709F">
        <w:rPr>
          <w:sz w:val="24"/>
          <w:szCs w:val="24"/>
        </w:rPr>
        <w:t>2</w:t>
      </w:r>
      <w:r w:rsidR="00C332B7" w:rsidRPr="0093709F">
        <w:rPr>
          <w:sz w:val="24"/>
          <w:szCs w:val="24"/>
        </w:rPr>
        <w:t xml:space="preserve">%  per month, added on the first day of each month </w:t>
      </w:r>
      <w:r w:rsidRPr="0093709F">
        <w:rPr>
          <w:sz w:val="24"/>
          <w:szCs w:val="24"/>
        </w:rPr>
        <w:t xml:space="preserve">applied to </w:t>
      </w:r>
      <w:r w:rsidR="00C332B7" w:rsidRPr="0093709F">
        <w:rPr>
          <w:sz w:val="24"/>
          <w:szCs w:val="24"/>
        </w:rPr>
        <w:t>the total taxes, excluding any penalties previously added</w:t>
      </w:r>
      <w:r w:rsidR="00FB6443" w:rsidRPr="0093709F">
        <w:rPr>
          <w:sz w:val="24"/>
          <w:szCs w:val="24"/>
        </w:rPr>
        <w:t xml:space="preserve"> during the current year</w:t>
      </w:r>
      <w:r w:rsidR="00C332B7" w:rsidRPr="0093709F">
        <w:rPr>
          <w:sz w:val="24"/>
          <w:szCs w:val="24"/>
        </w:rPr>
        <w:t xml:space="preserve">, that remain unpaid at the end of the month preceding the month </w:t>
      </w:r>
      <w:r w:rsidRPr="0093709F">
        <w:rPr>
          <w:sz w:val="24"/>
          <w:szCs w:val="24"/>
        </w:rPr>
        <w:t>in which the penalty is being applied.</w:t>
      </w:r>
    </w:p>
    <w:p w14:paraId="0721AC9F" w14:textId="77777777" w:rsidR="00D039B8" w:rsidRPr="00C32723" w:rsidRDefault="00D039B8" w:rsidP="00D039B8">
      <w:pPr>
        <w:numPr>
          <w:ilvl w:val="1"/>
          <w:numId w:val="1"/>
        </w:numPr>
        <w:rPr>
          <w:sz w:val="24"/>
          <w:szCs w:val="24"/>
        </w:rPr>
      </w:pPr>
      <w:r w:rsidRPr="00C32723">
        <w:rPr>
          <w:sz w:val="24"/>
          <w:szCs w:val="24"/>
        </w:rPr>
        <w:t>The penalty charges are to be added to and shall form part of the tax roll.</w:t>
      </w:r>
    </w:p>
    <w:p w14:paraId="31E8075C" w14:textId="77777777" w:rsidR="00D039B8" w:rsidRPr="00C32723" w:rsidRDefault="00D039B8" w:rsidP="00D039B8">
      <w:pPr>
        <w:rPr>
          <w:sz w:val="24"/>
          <w:szCs w:val="24"/>
        </w:rPr>
      </w:pPr>
    </w:p>
    <w:p w14:paraId="2D6F25B8" w14:textId="77777777" w:rsidR="00D039B8" w:rsidRPr="00C32723" w:rsidRDefault="00D039B8" w:rsidP="00D039B8">
      <w:pPr>
        <w:numPr>
          <w:ilvl w:val="0"/>
          <w:numId w:val="1"/>
        </w:numPr>
        <w:rPr>
          <w:sz w:val="24"/>
          <w:szCs w:val="24"/>
          <w:u w:val="single"/>
        </w:rPr>
      </w:pPr>
      <w:r w:rsidRPr="00C32723">
        <w:rPr>
          <w:sz w:val="24"/>
          <w:szCs w:val="24"/>
          <w:u w:val="single"/>
        </w:rPr>
        <w:t>Penalty on Current Taxes</w:t>
      </w:r>
    </w:p>
    <w:p w14:paraId="1C06E0C2" w14:textId="77777777" w:rsidR="00D039B8" w:rsidRPr="00C32723" w:rsidRDefault="00D039B8" w:rsidP="00D039B8">
      <w:pPr>
        <w:numPr>
          <w:ilvl w:val="1"/>
          <w:numId w:val="1"/>
        </w:numPr>
        <w:rPr>
          <w:sz w:val="24"/>
          <w:szCs w:val="24"/>
        </w:rPr>
      </w:pPr>
      <w:r w:rsidRPr="00C32723">
        <w:rPr>
          <w:sz w:val="24"/>
          <w:szCs w:val="24"/>
        </w:rPr>
        <w:t xml:space="preserve">Where current taxes remain unpaid after the due date noted in section 1 of this bylaw, there shall be added thereto a penalty, calculated at the rate of </w:t>
      </w:r>
      <w:r w:rsidR="0093709F">
        <w:rPr>
          <w:sz w:val="24"/>
          <w:szCs w:val="24"/>
        </w:rPr>
        <w:t>2</w:t>
      </w:r>
      <w:r w:rsidRPr="00C32723">
        <w:rPr>
          <w:sz w:val="24"/>
          <w:szCs w:val="24"/>
        </w:rPr>
        <w:t>% of the unpaid tax as at the first day of each month in which the penalty is being applied.</w:t>
      </w:r>
    </w:p>
    <w:p w14:paraId="4EE92EF1" w14:textId="77777777" w:rsidR="00D039B8" w:rsidRPr="00C32723" w:rsidRDefault="00D039B8" w:rsidP="00D039B8">
      <w:pPr>
        <w:numPr>
          <w:ilvl w:val="1"/>
          <w:numId w:val="1"/>
        </w:numPr>
        <w:rPr>
          <w:sz w:val="24"/>
          <w:szCs w:val="24"/>
        </w:rPr>
      </w:pPr>
      <w:r w:rsidRPr="00C32723">
        <w:rPr>
          <w:sz w:val="24"/>
          <w:szCs w:val="24"/>
        </w:rPr>
        <w:t>The penalty charges are to be added on the first day of each month in which there are unpaid taxes.</w:t>
      </w:r>
    </w:p>
    <w:p w14:paraId="62BAC3CB" w14:textId="77777777" w:rsidR="008B522A" w:rsidRPr="008B522A" w:rsidRDefault="00D039B8" w:rsidP="008B522A">
      <w:pPr>
        <w:numPr>
          <w:ilvl w:val="1"/>
          <w:numId w:val="1"/>
        </w:numPr>
        <w:rPr>
          <w:sz w:val="24"/>
          <w:szCs w:val="24"/>
        </w:rPr>
      </w:pPr>
      <w:r w:rsidRPr="00C32723">
        <w:rPr>
          <w:sz w:val="24"/>
          <w:szCs w:val="24"/>
        </w:rPr>
        <w:t>The penalty charges are to be added to and form part of the tax roll.</w:t>
      </w:r>
    </w:p>
    <w:p w14:paraId="31F62055" w14:textId="587D8141" w:rsidR="00D039B8" w:rsidRPr="008B522A" w:rsidRDefault="008B522A" w:rsidP="00D039B8">
      <w:pPr>
        <w:rPr>
          <w:sz w:val="24"/>
          <w:szCs w:val="24"/>
        </w:rPr>
      </w:pPr>
      <w:r w:rsidRPr="008B522A">
        <w:rPr>
          <w:sz w:val="24"/>
          <w:szCs w:val="24"/>
        </w:rPr>
        <w:t xml:space="preserve">4.  Bylaw </w:t>
      </w:r>
      <w:r w:rsidR="004A2391">
        <w:rPr>
          <w:sz w:val="24"/>
          <w:szCs w:val="24"/>
        </w:rPr>
        <w:t>No 87</w:t>
      </w:r>
      <w:r w:rsidRPr="008B522A">
        <w:rPr>
          <w:sz w:val="24"/>
          <w:szCs w:val="24"/>
        </w:rPr>
        <w:t xml:space="preserve"> is repealed.</w:t>
      </w:r>
    </w:p>
    <w:p w14:paraId="4A4331B3" w14:textId="77777777" w:rsidR="00D039B8" w:rsidRPr="00C32723" w:rsidRDefault="00D039B8" w:rsidP="008B522A">
      <w:pPr>
        <w:numPr>
          <w:ilvl w:val="0"/>
          <w:numId w:val="7"/>
        </w:numPr>
        <w:rPr>
          <w:sz w:val="24"/>
          <w:szCs w:val="24"/>
          <w:u w:val="single"/>
        </w:rPr>
      </w:pPr>
      <w:r w:rsidRPr="00C32723">
        <w:rPr>
          <w:sz w:val="24"/>
          <w:szCs w:val="24"/>
          <w:u w:val="single"/>
        </w:rPr>
        <w:t xml:space="preserve">Coming </w:t>
      </w:r>
      <w:proofErr w:type="gramStart"/>
      <w:r w:rsidRPr="00C32723">
        <w:rPr>
          <w:sz w:val="24"/>
          <w:szCs w:val="24"/>
          <w:u w:val="single"/>
        </w:rPr>
        <w:t>Into</w:t>
      </w:r>
      <w:proofErr w:type="gramEnd"/>
      <w:r w:rsidRPr="00C32723">
        <w:rPr>
          <w:sz w:val="24"/>
          <w:szCs w:val="24"/>
          <w:u w:val="single"/>
        </w:rPr>
        <w:t xml:space="preserve"> Force</w:t>
      </w:r>
    </w:p>
    <w:p w14:paraId="0ED66B2F" w14:textId="77777777" w:rsidR="00D039B8" w:rsidRPr="00C32723" w:rsidRDefault="00D039B8" w:rsidP="00302769">
      <w:pPr>
        <w:ind w:left="360"/>
        <w:rPr>
          <w:sz w:val="24"/>
          <w:szCs w:val="24"/>
        </w:rPr>
      </w:pPr>
      <w:r w:rsidRPr="00C32723">
        <w:rPr>
          <w:sz w:val="24"/>
          <w:szCs w:val="24"/>
        </w:rPr>
        <w:t xml:space="preserve">This bylaw shall come into force on </w:t>
      </w:r>
      <w:r w:rsidR="00302769" w:rsidRPr="00302769">
        <w:rPr>
          <w:sz w:val="24"/>
          <w:szCs w:val="24"/>
        </w:rPr>
        <w:t>December 1</w:t>
      </w:r>
      <w:r w:rsidR="00155643">
        <w:rPr>
          <w:sz w:val="24"/>
          <w:szCs w:val="24"/>
        </w:rPr>
        <w:t>9</w:t>
      </w:r>
      <w:r w:rsidR="00302769" w:rsidRPr="00302769">
        <w:rPr>
          <w:sz w:val="24"/>
          <w:szCs w:val="24"/>
        </w:rPr>
        <w:t>, 2024</w:t>
      </w:r>
      <w:r w:rsidRPr="00C32723">
        <w:rPr>
          <w:sz w:val="24"/>
          <w:szCs w:val="24"/>
        </w:rPr>
        <w:t>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428"/>
        <w:gridCol w:w="4428"/>
      </w:tblGrid>
      <w:tr w:rsidR="00D039B8" w:rsidRPr="00C32723" w14:paraId="031FA533" w14:textId="77777777">
        <w:tc>
          <w:tcPr>
            <w:tcW w:w="4428" w:type="dxa"/>
          </w:tcPr>
          <w:p w14:paraId="52DAA4AB" w14:textId="77777777" w:rsidR="00D039B8" w:rsidRPr="00C32723" w:rsidRDefault="00D039B8" w:rsidP="00FF20D5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  <w:tcBorders>
              <w:bottom w:val="single" w:sz="4" w:space="0" w:color="auto"/>
            </w:tcBorders>
          </w:tcPr>
          <w:p w14:paraId="28EC0F9C" w14:textId="77777777" w:rsidR="00D039B8" w:rsidRPr="00C32723" w:rsidRDefault="00D039B8" w:rsidP="00FF20D5">
            <w:pPr>
              <w:jc w:val="right"/>
              <w:rPr>
                <w:sz w:val="24"/>
                <w:szCs w:val="24"/>
              </w:rPr>
            </w:pPr>
          </w:p>
        </w:tc>
      </w:tr>
      <w:tr w:rsidR="00D039B8" w:rsidRPr="00C32723" w14:paraId="5E3C47BA" w14:textId="77777777">
        <w:tc>
          <w:tcPr>
            <w:tcW w:w="4428" w:type="dxa"/>
          </w:tcPr>
          <w:p w14:paraId="70113A9D" w14:textId="77777777" w:rsidR="00D039B8" w:rsidRPr="00C32723" w:rsidRDefault="00D039B8" w:rsidP="00FF20D5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14:paraId="600295DE" w14:textId="77777777" w:rsidR="00D039B8" w:rsidRPr="00C32723" w:rsidRDefault="00D039B8" w:rsidP="00302769">
            <w:pPr>
              <w:jc w:val="right"/>
              <w:rPr>
                <w:sz w:val="24"/>
                <w:szCs w:val="24"/>
              </w:rPr>
            </w:pPr>
            <w:r w:rsidRPr="00C32723">
              <w:rPr>
                <w:sz w:val="24"/>
                <w:szCs w:val="24"/>
              </w:rPr>
              <w:t xml:space="preserve">Mayor </w:t>
            </w:r>
          </w:p>
        </w:tc>
      </w:tr>
      <w:tr w:rsidR="00D039B8" w:rsidRPr="00C32723" w14:paraId="59C59758" w14:textId="77777777">
        <w:tc>
          <w:tcPr>
            <w:tcW w:w="4428" w:type="dxa"/>
          </w:tcPr>
          <w:p w14:paraId="4998A1DB" w14:textId="77777777" w:rsidR="00D039B8" w:rsidRPr="00C32723" w:rsidRDefault="00D039B8" w:rsidP="00FF20D5">
            <w:pPr>
              <w:rPr>
                <w:color w:val="808080"/>
                <w:sz w:val="24"/>
                <w:szCs w:val="24"/>
              </w:rPr>
            </w:pPr>
            <w:r w:rsidRPr="00C32723">
              <w:rPr>
                <w:color w:val="808080"/>
                <w:sz w:val="24"/>
                <w:szCs w:val="24"/>
              </w:rPr>
              <w:t xml:space="preserve">                [SEAL]</w:t>
            </w:r>
          </w:p>
        </w:tc>
        <w:tc>
          <w:tcPr>
            <w:tcW w:w="4428" w:type="dxa"/>
          </w:tcPr>
          <w:p w14:paraId="7F862EFD" w14:textId="77777777" w:rsidR="00D039B8" w:rsidRPr="00C32723" w:rsidRDefault="00D039B8" w:rsidP="00FF20D5">
            <w:pPr>
              <w:jc w:val="right"/>
              <w:rPr>
                <w:sz w:val="24"/>
                <w:szCs w:val="24"/>
              </w:rPr>
            </w:pPr>
          </w:p>
        </w:tc>
      </w:tr>
      <w:tr w:rsidR="00D039B8" w:rsidRPr="00C32723" w14:paraId="2AB3303A" w14:textId="77777777">
        <w:tc>
          <w:tcPr>
            <w:tcW w:w="4428" w:type="dxa"/>
          </w:tcPr>
          <w:p w14:paraId="0C4BF97E" w14:textId="77777777" w:rsidR="00D039B8" w:rsidRPr="00C32723" w:rsidRDefault="00D039B8" w:rsidP="00FF20D5">
            <w:pPr>
              <w:rPr>
                <w:color w:val="808080"/>
                <w:sz w:val="24"/>
                <w:szCs w:val="24"/>
              </w:rPr>
            </w:pPr>
          </w:p>
        </w:tc>
        <w:tc>
          <w:tcPr>
            <w:tcW w:w="4428" w:type="dxa"/>
            <w:tcBorders>
              <w:bottom w:val="single" w:sz="4" w:space="0" w:color="auto"/>
            </w:tcBorders>
          </w:tcPr>
          <w:p w14:paraId="59AF072D" w14:textId="77777777" w:rsidR="00D039B8" w:rsidRPr="00C32723" w:rsidRDefault="00D039B8" w:rsidP="00FF20D5">
            <w:pPr>
              <w:jc w:val="right"/>
              <w:rPr>
                <w:sz w:val="24"/>
                <w:szCs w:val="24"/>
              </w:rPr>
            </w:pPr>
          </w:p>
        </w:tc>
      </w:tr>
      <w:tr w:rsidR="00D039B8" w:rsidRPr="00C32723" w14:paraId="1D98EED2" w14:textId="77777777">
        <w:tc>
          <w:tcPr>
            <w:tcW w:w="4428" w:type="dxa"/>
          </w:tcPr>
          <w:p w14:paraId="374DE39C" w14:textId="77777777" w:rsidR="00D039B8" w:rsidRPr="00C32723" w:rsidRDefault="00D039B8" w:rsidP="00FF20D5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14:paraId="42219689" w14:textId="77777777" w:rsidR="00D039B8" w:rsidRPr="00C32723" w:rsidRDefault="00D039B8" w:rsidP="00FF20D5">
            <w:pPr>
              <w:jc w:val="right"/>
              <w:rPr>
                <w:sz w:val="24"/>
                <w:szCs w:val="24"/>
              </w:rPr>
            </w:pPr>
            <w:r w:rsidRPr="00C32723">
              <w:rPr>
                <w:sz w:val="24"/>
                <w:szCs w:val="24"/>
              </w:rPr>
              <w:t>Administrator</w:t>
            </w:r>
          </w:p>
        </w:tc>
      </w:tr>
    </w:tbl>
    <w:p w14:paraId="0F0EBB18" w14:textId="77777777" w:rsidR="00302769" w:rsidRDefault="00302769" w:rsidP="00D039B8">
      <w:pPr>
        <w:rPr>
          <w:bCs/>
          <w:sz w:val="24"/>
          <w:szCs w:val="24"/>
          <w:lang w:eastAsia="ko-KR"/>
        </w:rPr>
      </w:pPr>
    </w:p>
    <w:p w14:paraId="432C422A" w14:textId="77777777" w:rsidR="00155643" w:rsidRDefault="00155643" w:rsidP="00D039B8">
      <w:pPr>
        <w:rPr>
          <w:bCs/>
          <w:sz w:val="24"/>
          <w:szCs w:val="24"/>
          <w:lang w:eastAsia="ko-KR"/>
        </w:rPr>
      </w:pPr>
    </w:p>
    <w:p w14:paraId="13F312D0" w14:textId="77777777" w:rsidR="00155643" w:rsidRDefault="00155643" w:rsidP="00D039B8">
      <w:pPr>
        <w:rPr>
          <w:bCs/>
          <w:sz w:val="24"/>
          <w:szCs w:val="24"/>
          <w:lang w:eastAsia="ko-KR"/>
        </w:rPr>
      </w:pPr>
    </w:p>
    <w:p w14:paraId="6F2568F6" w14:textId="77777777" w:rsidR="00EC389B" w:rsidRDefault="00EC389B" w:rsidP="00D039B8">
      <w:pPr>
        <w:rPr>
          <w:bCs/>
          <w:sz w:val="24"/>
          <w:szCs w:val="24"/>
          <w:lang w:eastAsia="ko-KR"/>
        </w:rPr>
      </w:pPr>
    </w:p>
    <w:p w14:paraId="09389670" w14:textId="77777777" w:rsidR="00D039B8" w:rsidRPr="00C32723" w:rsidRDefault="00D039B8" w:rsidP="00D039B8">
      <w:pPr>
        <w:rPr>
          <w:bCs/>
          <w:sz w:val="24"/>
          <w:szCs w:val="24"/>
          <w:lang w:eastAsia="ko-KR"/>
        </w:rPr>
      </w:pPr>
      <w:r w:rsidRPr="00C32723">
        <w:rPr>
          <w:bCs/>
          <w:sz w:val="24"/>
          <w:szCs w:val="24"/>
          <w:lang w:eastAsia="ko-KR"/>
        </w:rPr>
        <w:t>Read a third time and adopted</w:t>
      </w:r>
    </w:p>
    <w:p w14:paraId="5AEFFDE9" w14:textId="77777777" w:rsidR="00D039B8" w:rsidRPr="00C32723" w:rsidRDefault="00D039B8" w:rsidP="00D039B8">
      <w:pPr>
        <w:rPr>
          <w:sz w:val="24"/>
          <w:szCs w:val="24"/>
        </w:rPr>
      </w:pPr>
      <w:r w:rsidRPr="00C32723">
        <w:rPr>
          <w:bCs/>
          <w:sz w:val="24"/>
          <w:szCs w:val="24"/>
          <w:lang w:eastAsia="ko-KR"/>
        </w:rPr>
        <w:t>this ____ day of ___________</w:t>
      </w:r>
    </w:p>
    <w:p w14:paraId="43ECA877" w14:textId="77777777" w:rsidR="00D039B8" w:rsidRPr="00C32723" w:rsidRDefault="00D039B8" w:rsidP="00D039B8">
      <w:pPr>
        <w:rPr>
          <w:sz w:val="24"/>
          <w:szCs w:val="24"/>
        </w:rPr>
      </w:pPr>
    </w:p>
    <w:p w14:paraId="6907A862" w14:textId="77777777" w:rsidR="00D039B8" w:rsidRPr="00C32723" w:rsidRDefault="00D039B8" w:rsidP="00D039B8">
      <w:pPr>
        <w:autoSpaceDE w:val="0"/>
        <w:autoSpaceDN w:val="0"/>
        <w:adjustRightInd w:val="0"/>
        <w:rPr>
          <w:sz w:val="24"/>
          <w:szCs w:val="24"/>
          <w:lang w:eastAsia="ko-KR"/>
        </w:rPr>
      </w:pPr>
      <w:r w:rsidRPr="00C32723">
        <w:rPr>
          <w:sz w:val="24"/>
          <w:szCs w:val="24"/>
          <w:lang w:eastAsia="ko-KR"/>
        </w:rPr>
        <w:t>_________________________</w:t>
      </w:r>
    </w:p>
    <w:p w14:paraId="65D3988F" w14:textId="77777777" w:rsidR="00F57EF4" w:rsidRPr="00302769" w:rsidRDefault="00D039B8" w:rsidP="00302769">
      <w:pPr>
        <w:autoSpaceDE w:val="0"/>
        <w:autoSpaceDN w:val="0"/>
        <w:adjustRightInd w:val="0"/>
        <w:rPr>
          <w:sz w:val="24"/>
          <w:szCs w:val="24"/>
        </w:rPr>
      </w:pPr>
      <w:r w:rsidRPr="00C32723">
        <w:rPr>
          <w:sz w:val="24"/>
          <w:szCs w:val="24"/>
          <w:lang w:eastAsia="ko-KR"/>
        </w:rPr>
        <w:t xml:space="preserve">Administrator </w:t>
      </w:r>
    </w:p>
    <w:sectPr w:rsidR="00F57EF4" w:rsidRPr="00302769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25562C" w14:textId="77777777" w:rsidR="007C114F" w:rsidRDefault="007C114F" w:rsidP="00AE5AC1">
      <w:r>
        <w:separator/>
      </w:r>
    </w:p>
  </w:endnote>
  <w:endnote w:type="continuationSeparator" w:id="0">
    <w:p w14:paraId="422FB39F" w14:textId="77777777" w:rsidR="007C114F" w:rsidRDefault="007C114F" w:rsidP="00AE5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2A6E1" w14:textId="77777777" w:rsidR="007C114F" w:rsidRDefault="007C114F" w:rsidP="00AE5AC1">
      <w:r>
        <w:separator/>
      </w:r>
    </w:p>
  </w:footnote>
  <w:footnote w:type="continuationSeparator" w:id="0">
    <w:p w14:paraId="683145DB" w14:textId="77777777" w:rsidR="007C114F" w:rsidRDefault="007C114F" w:rsidP="00AE5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F6322"/>
    <w:multiLevelType w:val="multilevel"/>
    <w:tmpl w:val="D038A2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26781572"/>
    <w:multiLevelType w:val="multilevel"/>
    <w:tmpl w:val="F94C9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2A3A3426"/>
    <w:multiLevelType w:val="multilevel"/>
    <w:tmpl w:val="ADEEF9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2DA84F8C"/>
    <w:multiLevelType w:val="multilevel"/>
    <w:tmpl w:val="F05ED4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88C211F"/>
    <w:multiLevelType w:val="multilevel"/>
    <w:tmpl w:val="6344AB4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48E3682E"/>
    <w:multiLevelType w:val="multilevel"/>
    <w:tmpl w:val="127C81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548A6B8F"/>
    <w:multiLevelType w:val="multilevel"/>
    <w:tmpl w:val="297E40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C90"/>
    <w:rsid w:val="00012B17"/>
    <w:rsid w:val="000568E1"/>
    <w:rsid w:val="00155643"/>
    <w:rsid w:val="00164C90"/>
    <w:rsid w:val="001707B1"/>
    <w:rsid w:val="001A022F"/>
    <w:rsid w:val="001C4477"/>
    <w:rsid w:val="001E6A96"/>
    <w:rsid w:val="00200C1F"/>
    <w:rsid w:val="00237BB5"/>
    <w:rsid w:val="00253711"/>
    <w:rsid w:val="00302769"/>
    <w:rsid w:val="00331556"/>
    <w:rsid w:val="00371C8A"/>
    <w:rsid w:val="003B1DA3"/>
    <w:rsid w:val="003B410A"/>
    <w:rsid w:val="003B5656"/>
    <w:rsid w:val="003E75EF"/>
    <w:rsid w:val="00422337"/>
    <w:rsid w:val="004A2391"/>
    <w:rsid w:val="0055348F"/>
    <w:rsid w:val="00582E8E"/>
    <w:rsid w:val="0061455E"/>
    <w:rsid w:val="006A0F2B"/>
    <w:rsid w:val="006C7430"/>
    <w:rsid w:val="00707048"/>
    <w:rsid w:val="007126CB"/>
    <w:rsid w:val="007C114F"/>
    <w:rsid w:val="00811AA6"/>
    <w:rsid w:val="008A58F4"/>
    <w:rsid w:val="008B360F"/>
    <w:rsid w:val="008B522A"/>
    <w:rsid w:val="00913157"/>
    <w:rsid w:val="0093709F"/>
    <w:rsid w:val="009665D5"/>
    <w:rsid w:val="009B7A9D"/>
    <w:rsid w:val="00A64B7B"/>
    <w:rsid w:val="00AE5AC1"/>
    <w:rsid w:val="00AF463E"/>
    <w:rsid w:val="00B92C93"/>
    <w:rsid w:val="00BD5D11"/>
    <w:rsid w:val="00C32723"/>
    <w:rsid w:val="00C332B7"/>
    <w:rsid w:val="00C83BA7"/>
    <w:rsid w:val="00C908E7"/>
    <w:rsid w:val="00C91C03"/>
    <w:rsid w:val="00CE6B85"/>
    <w:rsid w:val="00CE6F77"/>
    <w:rsid w:val="00D039B8"/>
    <w:rsid w:val="00D300C9"/>
    <w:rsid w:val="00D50D8E"/>
    <w:rsid w:val="00DD2202"/>
    <w:rsid w:val="00DF6C9C"/>
    <w:rsid w:val="00EC389B"/>
    <w:rsid w:val="00EF4A09"/>
    <w:rsid w:val="00F57EF4"/>
    <w:rsid w:val="00F706FD"/>
    <w:rsid w:val="00FB6443"/>
    <w:rsid w:val="00FF2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A3F694C"/>
  <w15:docId w15:val="{87CCBA5B-7628-4085-A8C3-F354E93E6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smallCaps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mallCaps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color w:val="FF0000"/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FootnoteText">
    <w:name w:val="footnote text"/>
    <w:basedOn w:val="Normal"/>
    <w:semiHidden/>
    <w:rsid w:val="00D039B8"/>
  </w:style>
  <w:style w:type="character" w:styleId="FootnoteReference">
    <w:name w:val="footnote reference"/>
    <w:basedOn w:val="DefaultParagraphFont"/>
    <w:semiHidden/>
    <w:rsid w:val="00D039B8"/>
    <w:rPr>
      <w:vertAlign w:val="superscript"/>
    </w:rPr>
  </w:style>
  <w:style w:type="paragraph" w:styleId="BalloonText">
    <w:name w:val="Balloon Text"/>
    <w:basedOn w:val="Normal"/>
    <w:semiHidden/>
    <w:rsid w:val="004223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26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6CB"/>
  </w:style>
  <w:style w:type="paragraph" w:styleId="Footer">
    <w:name w:val="footer"/>
    <w:basedOn w:val="Normal"/>
    <w:link w:val="FooterChar"/>
    <w:uiPriority w:val="99"/>
    <w:unhideWhenUsed/>
    <w:rsid w:val="007126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22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E70D6-5317-4EAC-BADE-7A4475776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BYLAW</vt:lpstr>
    </vt:vector>
  </TitlesOfParts>
  <Company>GRAA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BYLAW</dc:title>
  <dc:creator>Phil Boivin</dc:creator>
  <cp:lastModifiedBy>Stephanie Knorr</cp:lastModifiedBy>
  <cp:revision>4</cp:revision>
  <cp:lastPrinted>2024-12-18T16:40:00Z</cp:lastPrinted>
  <dcterms:created xsi:type="dcterms:W3CDTF">2024-12-04T21:35:00Z</dcterms:created>
  <dcterms:modified xsi:type="dcterms:W3CDTF">2024-12-18T16:40:00Z</dcterms:modified>
</cp:coreProperties>
</file>